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przedsiębiorstw </w:t>
            </w:r>
            <w:r w:rsidR="0052792B" w:rsidRPr="0052792B">
              <w:rPr>
                <w:rFonts w:ascii="Times New Roman" w:hAnsi="Times New Roman"/>
              </w:rPr>
              <w:t xml:space="preserve">na </w:t>
            </w:r>
            <w:r w:rsidR="009E308B">
              <w:rPr>
                <w:rFonts w:ascii="Times New Roman" w:hAnsi="Times New Roman"/>
              </w:rPr>
              <w:t xml:space="preserve">projekty B+R oraz innowacje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9E308B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A34E37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9</w:t>
            </w:r>
            <w:r w:rsidR="00F50B79" w:rsidRPr="00F50B79">
              <w:rPr>
                <w:rFonts w:ascii="Times New Roman" w:hAnsi="Times New Roman"/>
              </w:rPr>
              <w:t>/2015r.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104A14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14" w:rsidRDefault="00104A14" w:rsidP="0020489D">
      <w:pPr>
        <w:spacing w:after="0" w:line="240" w:lineRule="auto"/>
      </w:pPr>
      <w:r>
        <w:separator/>
      </w:r>
    </w:p>
  </w:endnote>
  <w:endnote w:type="continuationSeparator" w:id="0">
    <w:p w:rsidR="00104A14" w:rsidRDefault="00104A1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14" w:rsidRDefault="00104A14" w:rsidP="0020489D">
      <w:pPr>
        <w:spacing w:after="0" w:line="240" w:lineRule="auto"/>
      </w:pPr>
      <w:r>
        <w:separator/>
      </w:r>
    </w:p>
  </w:footnote>
  <w:footnote w:type="continuationSeparator" w:id="0">
    <w:p w:rsidR="00104A14" w:rsidRDefault="00104A1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E70D17" w:rsidP="00E834DB">
    <w:pPr>
      <w:pStyle w:val="Nagwek"/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3272155</wp:posOffset>
          </wp:positionH>
          <wp:positionV relativeFrom="margin">
            <wp:posOffset>-1056005</wp:posOffset>
          </wp:positionV>
          <wp:extent cx="352425" cy="39052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4148455</wp:posOffset>
          </wp:positionH>
          <wp:positionV relativeFrom="paragraph">
            <wp:posOffset>62865</wp:posOffset>
          </wp:positionV>
          <wp:extent cx="1885950" cy="590550"/>
          <wp:effectExtent l="19050" t="0" r="0" b="0"/>
          <wp:wrapTight wrapText="bothSides">
            <wp:wrapPolygon edited="0">
              <wp:start x="-218" y="0"/>
              <wp:lineTo x="-218" y="20903"/>
              <wp:lineTo x="21600" y="20903"/>
              <wp:lineTo x="21600" y="0"/>
              <wp:lineTo x="-218" y="0"/>
            </wp:wrapPolygon>
          </wp:wrapTight>
          <wp:docPr id="3" name="Obraz 4" descr="C:\Users\monika.pankowska\AppData\Local\Microsoft\Windows\Temporary Internet Files\Content.Word\Logo UE Fundusze Strukturalne i Inwe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.pankowska\AppData\Local\Microsoft\Windows\Temporary Internet Files\Content.Word\Logo UE Fundusze Strukturalne i Inwest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-1284605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34290</wp:posOffset>
          </wp:positionV>
          <wp:extent cx="1628775" cy="533400"/>
          <wp:effectExtent l="19050" t="0" r="9525" b="0"/>
          <wp:wrapNone/>
          <wp:docPr id="1" name="Obraz 2" descr="logo_MIR_blackPL_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IR_blackPL_pionow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257"/>
    <w:rsid w:val="006A6B21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308CD"/>
    <w:rsid w:val="00E45C29"/>
    <w:rsid w:val="00E70D17"/>
    <w:rsid w:val="00E72BE0"/>
    <w:rsid w:val="00E81DB5"/>
    <w:rsid w:val="00E834DB"/>
    <w:rsid w:val="00E96040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1730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ROEFS J.Szklarzewska</cp:lastModifiedBy>
  <cp:revision>2</cp:revision>
  <cp:lastPrinted>2015-07-08T12:08:00Z</cp:lastPrinted>
  <dcterms:created xsi:type="dcterms:W3CDTF">2015-08-14T12:48:00Z</dcterms:created>
  <dcterms:modified xsi:type="dcterms:W3CDTF">2015-08-14T12:48:00Z</dcterms:modified>
</cp:coreProperties>
</file>